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03" w:rsidRPr="00C92B03" w:rsidRDefault="00C92B03" w:rsidP="00C92B03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C92B0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92B03" w:rsidRPr="00C92B03" w:rsidRDefault="00C92B03" w:rsidP="00C92B03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C92B03">
        <w:rPr>
          <w:rFonts w:ascii="Times New Roman" w:hAnsi="Times New Roman" w:cs="Times New Roman"/>
          <w:sz w:val="24"/>
          <w:szCs w:val="24"/>
        </w:rPr>
        <w:t xml:space="preserve">к распоряжению главы                 </w:t>
      </w:r>
    </w:p>
    <w:p w:rsidR="00C92B03" w:rsidRPr="00C92B03" w:rsidRDefault="00C92B03" w:rsidP="00C92B03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C92B03">
        <w:rPr>
          <w:rFonts w:ascii="Times New Roman" w:hAnsi="Times New Roman" w:cs="Times New Roman"/>
          <w:sz w:val="24"/>
          <w:szCs w:val="24"/>
        </w:rPr>
        <w:t>администрации Калачевского</w:t>
      </w:r>
    </w:p>
    <w:p w:rsidR="00C92B03" w:rsidRPr="00C92B03" w:rsidRDefault="00C92B03" w:rsidP="00C92B03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C92B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92B03" w:rsidRPr="00C92B03" w:rsidRDefault="00C92B03" w:rsidP="00C92B03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C92B0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92B03" w:rsidRPr="00C92B03" w:rsidRDefault="00003170" w:rsidP="00C92B03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15.04.2016г. № 143-рп</w:t>
      </w:r>
      <w:r w:rsidR="00C92B03" w:rsidRPr="00C92B0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92B03" w:rsidRPr="00C92B03" w:rsidRDefault="00C92B03" w:rsidP="00C92B03">
      <w:pPr>
        <w:pStyle w:val="a3"/>
        <w:rPr>
          <w:b/>
          <w:bCs/>
          <w:sz w:val="28"/>
          <w:szCs w:val="28"/>
        </w:rPr>
      </w:pPr>
      <w:bookmarkStart w:id="0" w:name="_GoBack"/>
      <w:bookmarkEnd w:id="0"/>
    </w:p>
    <w:p w:rsidR="00C92B03" w:rsidRDefault="00C92B03" w:rsidP="00C92B03">
      <w:pPr>
        <w:pStyle w:val="a3"/>
        <w:rPr>
          <w:b/>
          <w:bCs/>
          <w:sz w:val="28"/>
          <w:szCs w:val="28"/>
        </w:rPr>
      </w:pPr>
      <w:r w:rsidRPr="00C92B03">
        <w:rPr>
          <w:b/>
          <w:bCs/>
          <w:sz w:val="28"/>
          <w:szCs w:val="28"/>
        </w:rPr>
        <w:t>Положение об Общественном совете по проведению независимой оценки качества оказан</w:t>
      </w:r>
      <w:r>
        <w:rPr>
          <w:b/>
          <w:bCs/>
          <w:sz w:val="28"/>
          <w:szCs w:val="28"/>
        </w:rPr>
        <w:t xml:space="preserve">ия услуг </w:t>
      </w:r>
      <w:r w:rsidR="00421488">
        <w:rPr>
          <w:b/>
          <w:bCs/>
          <w:sz w:val="28"/>
          <w:szCs w:val="28"/>
        </w:rPr>
        <w:t>учрежден</w:t>
      </w:r>
      <w:r>
        <w:rPr>
          <w:b/>
          <w:bCs/>
          <w:sz w:val="28"/>
          <w:szCs w:val="28"/>
        </w:rPr>
        <w:t>иями культуры, подведомственными администрации Калачевского муниципального района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b/>
          <w:bCs/>
          <w:sz w:val="24"/>
          <w:szCs w:val="24"/>
        </w:rPr>
        <w:t>I. Общие положения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 xml:space="preserve">1.1. Настоящее Положение об Общественном совете по проведению независимой оценки качества оказания услуг </w:t>
      </w:r>
      <w:r w:rsidR="00B51B88" w:rsidRPr="00003170">
        <w:rPr>
          <w:sz w:val="24"/>
          <w:szCs w:val="24"/>
        </w:rPr>
        <w:t>учрежден</w:t>
      </w:r>
      <w:r w:rsidRPr="00003170">
        <w:rPr>
          <w:sz w:val="24"/>
          <w:szCs w:val="24"/>
        </w:rPr>
        <w:t>иями культуры, подведомственными администрации Калачевского муниципального района (далее – Положение) определяет компетенцию, порядок формирования и деятельности Общественного совета по проведению независимой оценки качества оказания услуг организациями культуры (далее – Общественный совет).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1.2. Общественный совет является постоянно действующим коллегиальным органом при администрации Калачевского муниципального района.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1.3. Общественный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а также настоящим Положением.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1.4. Решения Общественного совета носят рекомендательный характер.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1.5. Члены Общественного совета осуществляют свою деятельность на общественных началах.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1.6. Положение об Общественном совете и вносимые в него изменения, а также персональный состав утверждаются распоряжением главы администрации Калачевского муниципального района Волгоградской области.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b/>
          <w:bCs/>
          <w:sz w:val="24"/>
          <w:szCs w:val="24"/>
        </w:rPr>
        <w:t>II. Компетенция Общественного совета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Общественный совет: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proofErr w:type="gramStart"/>
      <w:r w:rsidRPr="00003170">
        <w:rPr>
          <w:sz w:val="24"/>
          <w:szCs w:val="24"/>
        </w:rPr>
        <w:t xml:space="preserve">- осуществляет независимую оценку качества оказания услуг </w:t>
      </w:r>
      <w:r w:rsidR="00B51B88" w:rsidRPr="00003170">
        <w:rPr>
          <w:sz w:val="24"/>
          <w:szCs w:val="24"/>
        </w:rPr>
        <w:t>учреждениями</w:t>
      </w:r>
      <w:r w:rsidRPr="00003170">
        <w:rPr>
          <w:sz w:val="24"/>
          <w:szCs w:val="24"/>
        </w:rPr>
        <w:t xml:space="preserve"> культуры, подведомственными администрации Калачевского муниципального района (далее – организации культуры) с учетом информации представленной оператором; </w:t>
      </w:r>
      <w:proofErr w:type="gramEnd"/>
    </w:p>
    <w:p w:rsidR="00C92B03" w:rsidRPr="00003170" w:rsidRDefault="00C92B03" w:rsidP="00C92B03">
      <w:pPr>
        <w:pStyle w:val="a3"/>
        <w:rPr>
          <w:sz w:val="24"/>
          <w:szCs w:val="24"/>
        </w:rPr>
      </w:pPr>
      <w:proofErr w:type="gramStart"/>
      <w:r w:rsidRPr="00003170">
        <w:rPr>
          <w:sz w:val="24"/>
          <w:szCs w:val="24"/>
        </w:rPr>
        <w:t xml:space="preserve">- устанавливает при необходимости критерии оценки качества оказания услуг организациями культуры (дополнительно к установленным ст. 36.1 Закона Российской Федерации от 9 октября 1992 года № 3612-1 «Основы законодательства Российской Федерации о культуре»); </w:t>
      </w:r>
      <w:proofErr w:type="gramEnd"/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lastRenderedPageBreak/>
        <w:t>- определяет перечень организаций культуры, в отношении которых проводится независимая оценка качества оказания услуг (дале</w:t>
      </w:r>
      <w:proofErr w:type="gramStart"/>
      <w:r w:rsidRPr="00003170">
        <w:rPr>
          <w:sz w:val="24"/>
          <w:szCs w:val="24"/>
        </w:rPr>
        <w:t>е-</w:t>
      </w:r>
      <w:proofErr w:type="gramEnd"/>
      <w:r w:rsidRPr="00003170">
        <w:rPr>
          <w:sz w:val="24"/>
          <w:szCs w:val="24"/>
        </w:rPr>
        <w:t xml:space="preserve"> перечень);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- формирует и вносит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– оператор);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- представляет в администрацию Калачевского муниципального района результаты независимой оценки качества оказания услуг организациями культуры и предложения по улучшению их деятельности;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- рассматривает иные вопросы, предусмотренные действующим законодательством Российской Федерации.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b/>
          <w:bCs/>
          <w:sz w:val="24"/>
          <w:szCs w:val="24"/>
        </w:rPr>
        <w:t>III. Порядок формирования Общественного совета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3.1. Общественный совет формируется в соответствии со ст. 36.1 Закона Российской Федерации от 9 октября 1992 года № 3612-1 «Основы законодательства Российской Федерации о культуре» и настоящим Положением.</w:t>
      </w:r>
    </w:p>
    <w:p w:rsidR="00B51B88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 xml:space="preserve">3.2. Состав Общественного совета формируется из числа специалистов, осуществляющих свою деятельность в сфере культуры, </w:t>
      </w:r>
      <w:r w:rsidRPr="00003170">
        <w:rPr>
          <w:color w:val="000000"/>
          <w:sz w:val="24"/>
          <w:szCs w:val="24"/>
        </w:rPr>
        <w:t>представителей общественных организаций Калачевского муниципального района, представителей официальных средств массовой информаци</w:t>
      </w:r>
      <w:r w:rsidR="00B51B88" w:rsidRPr="00003170">
        <w:rPr>
          <w:color w:val="000000"/>
          <w:sz w:val="24"/>
          <w:szCs w:val="24"/>
        </w:rPr>
        <w:t>и, пенсионеров, ветеранов труда</w:t>
      </w:r>
      <w:r w:rsidRPr="00003170">
        <w:rPr>
          <w:sz w:val="24"/>
          <w:szCs w:val="24"/>
        </w:rPr>
        <w:t>.</w:t>
      </w:r>
    </w:p>
    <w:p w:rsidR="00C92B03" w:rsidRPr="00003170" w:rsidRDefault="00B51B88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3.3.</w:t>
      </w:r>
      <w:r w:rsidR="00C92B03" w:rsidRPr="00003170">
        <w:rPr>
          <w:sz w:val="24"/>
          <w:szCs w:val="24"/>
        </w:rPr>
        <w:t xml:space="preserve"> Число членов Общественного совета не может быть менее пяти человек.</w:t>
      </w:r>
    </w:p>
    <w:p w:rsidR="00C92B03" w:rsidRPr="00003170" w:rsidRDefault="00B51B88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3.4</w:t>
      </w:r>
      <w:r w:rsidR="00C92B03" w:rsidRPr="00003170">
        <w:rPr>
          <w:sz w:val="24"/>
          <w:szCs w:val="24"/>
        </w:rPr>
        <w:t>. Общественный совет формируется таким образом, чтобы была исключена возможность возникновения конфликтов интересов.</w:t>
      </w:r>
    </w:p>
    <w:p w:rsidR="00C92B03" w:rsidRPr="00003170" w:rsidRDefault="00B51B88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3.5</w:t>
      </w:r>
      <w:r w:rsidR="00C92B03" w:rsidRPr="00003170">
        <w:rPr>
          <w:sz w:val="24"/>
          <w:szCs w:val="24"/>
        </w:rPr>
        <w:t xml:space="preserve">. Председатель Общественного совета и секретарь избираются из состава Общественного совета на первом заседании путем открытого голосования, большинством голосов от присутствующих членов Общественного совета. 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b/>
          <w:bCs/>
          <w:sz w:val="24"/>
          <w:szCs w:val="24"/>
        </w:rPr>
        <w:t>IV. Порядок деятельности Общественного совета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 xml:space="preserve">4.1. Заседания Общественного совета проводятся </w:t>
      </w:r>
      <w:r w:rsidR="009A5B20" w:rsidRPr="00003170">
        <w:rPr>
          <w:sz w:val="24"/>
          <w:szCs w:val="24"/>
        </w:rPr>
        <w:t>по мере необходимости</w:t>
      </w:r>
      <w:r w:rsidRPr="00003170">
        <w:rPr>
          <w:sz w:val="24"/>
          <w:szCs w:val="24"/>
        </w:rPr>
        <w:t xml:space="preserve">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заседание, а также в форме заочного заседания.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4.2</w:t>
      </w:r>
      <w:r w:rsidR="00C92B03" w:rsidRPr="00003170">
        <w:rPr>
          <w:sz w:val="24"/>
          <w:szCs w:val="24"/>
        </w:rPr>
        <w:t>. Председатель Общественного совета: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4.2</w:t>
      </w:r>
      <w:r w:rsidR="00C92B03" w:rsidRPr="00003170">
        <w:rPr>
          <w:sz w:val="24"/>
          <w:szCs w:val="24"/>
        </w:rPr>
        <w:t>.1. организует работу Общественного совета и председательствует на его заседаниях;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4.2</w:t>
      </w:r>
      <w:r w:rsidR="00C92B03" w:rsidRPr="00003170">
        <w:rPr>
          <w:sz w:val="24"/>
          <w:szCs w:val="24"/>
        </w:rPr>
        <w:t>.2. подписывает протоколы заседаний и другие документы Общественного совета.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4.2</w:t>
      </w:r>
      <w:r w:rsidR="00C92B03" w:rsidRPr="00003170">
        <w:rPr>
          <w:sz w:val="24"/>
          <w:szCs w:val="24"/>
        </w:rPr>
        <w:t xml:space="preserve">.3. взаимодействует с </w:t>
      </w:r>
      <w:r w:rsidRPr="00003170">
        <w:rPr>
          <w:sz w:val="24"/>
          <w:szCs w:val="24"/>
        </w:rPr>
        <w:t>администрацией Калачевского муниципального района</w:t>
      </w:r>
      <w:r w:rsidR="00C92B03" w:rsidRPr="00003170">
        <w:rPr>
          <w:sz w:val="24"/>
          <w:szCs w:val="24"/>
        </w:rPr>
        <w:t xml:space="preserve"> по вопросам реализации решений Общественного совета;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4.3</w:t>
      </w:r>
      <w:r w:rsidR="00C92B03" w:rsidRPr="00003170">
        <w:rPr>
          <w:sz w:val="24"/>
          <w:szCs w:val="24"/>
        </w:rPr>
        <w:t>. Секретарь Общественного совета:</w:t>
      </w:r>
    </w:p>
    <w:p w:rsidR="00C92B03" w:rsidRPr="00003170" w:rsidRDefault="00C92B03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lastRenderedPageBreak/>
        <w:t>4</w:t>
      </w:r>
      <w:r w:rsidR="009A5B20" w:rsidRPr="00003170">
        <w:rPr>
          <w:sz w:val="24"/>
          <w:szCs w:val="24"/>
        </w:rPr>
        <w:t>.3</w:t>
      </w:r>
      <w:r w:rsidRPr="00003170">
        <w:rPr>
          <w:sz w:val="24"/>
          <w:szCs w:val="24"/>
        </w:rPr>
        <w:t>.1. формирует повестку заседания Общественного совета;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4.3</w:t>
      </w:r>
      <w:r w:rsidR="00C92B03" w:rsidRPr="00003170">
        <w:rPr>
          <w:sz w:val="24"/>
          <w:szCs w:val="24"/>
        </w:rPr>
        <w:t xml:space="preserve">.2. информирует членов Общественного совета о времени, месте и повестке дня очередного заседания Общественного совета; 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4.3</w:t>
      </w:r>
      <w:r w:rsidR="00C92B03" w:rsidRPr="00003170">
        <w:rPr>
          <w:sz w:val="24"/>
          <w:szCs w:val="24"/>
        </w:rPr>
        <w:t>.3.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4.3</w:t>
      </w:r>
      <w:r w:rsidR="00C92B03" w:rsidRPr="00003170">
        <w:rPr>
          <w:sz w:val="24"/>
          <w:szCs w:val="24"/>
        </w:rPr>
        <w:t>.4. ведет протокол заседания Общественного совета.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4.4</w:t>
      </w:r>
      <w:r w:rsidR="00C92B03" w:rsidRPr="00003170">
        <w:rPr>
          <w:sz w:val="24"/>
          <w:szCs w:val="24"/>
        </w:rPr>
        <w:t>. Члены Общественного совета: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4.4</w:t>
      </w:r>
      <w:r w:rsidR="00C92B03" w:rsidRPr="00003170">
        <w:rPr>
          <w:sz w:val="24"/>
          <w:szCs w:val="24"/>
        </w:rPr>
        <w:t>.1. участвуют в мероприятиях, проводимых Общественным советом, а также в подготовке материалов по рассматриваемым вопросам;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4.4</w:t>
      </w:r>
      <w:r w:rsidR="00C92B03" w:rsidRPr="00003170">
        <w:rPr>
          <w:sz w:val="24"/>
          <w:szCs w:val="24"/>
        </w:rPr>
        <w:t>.2. высказывают свое мнение по существу обсуждаемых вопросов, замечания и предложения по проектам принимаемых Общественным советом решений;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4.4</w:t>
      </w:r>
      <w:r w:rsidR="00C92B03" w:rsidRPr="00003170">
        <w:rPr>
          <w:sz w:val="24"/>
          <w:szCs w:val="24"/>
        </w:rPr>
        <w:t>.3. обладают равными правами при обсуждении вопросов и голосовании;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4.4</w:t>
      </w:r>
      <w:r w:rsidR="00C92B03" w:rsidRPr="00003170">
        <w:rPr>
          <w:sz w:val="24"/>
          <w:szCs w:val="24"/>
        </w:rPr>
        <w:t>.4. имеют право вносить предложения в повестку дня заседаний Общественного совета</w:t>
      </w:r>
      <w:bookmarkStart w:id="1" w:name="Par36"/>
      <w:bookmarkEnd w:id="1"/>
      <w:r w:rsidR="00C92B03" w:rsidRPr="00003170">
        <w:rPr>
          <w:sz w:val="24"/>
          <w:szCs w:val="24"/>
        </w:rPr>
        <w:t>.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4.5</w:t>
      </w:r>
      <w:r w:rsidR="00C92B03" w:rsidRPr="00003170">
        <w:rPr>
          <w:sz w:val="24"/>
          <w:szCs w:val="24"/>
        </w:rPr>
        <w:t>. Решения Общественного совета по рассматриваемым вопросам принимаются открытым голосованием простым большинством голосов присутствующих на заседании Общественного совета.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4.6</w:t>
      </w:r>
      <w:r w:rsidR="00C92B03" w:rsidRPr="00003170">
        <w:rPr>
          <w:sz w:val="24"/>
          <w:szCs w:val="24"/>
        </w:rPr>
        <w:t>. При равенстве голосов председатель Общественного совета имеет право решающего голоса.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4.7</w:t>
      </w:r>
      <w:r w:rsidR="00C92B03" w:rsidRPr="00003170">
        <w:rPr>
          <w:sz w:val="24"/>
          <w:szCs w:val="24"/>
        </w:rPr>
        <w:t>. Решения Общественного совета оформляются протоколами, которые подписываются пре</w:t>
      </w:r>
      <w:r w:rsidRPr="00003170">
        <w:rPr>
          <w:sz w:val="24"/>
          <w:szCs w:val="24"/>
        </w:rPr>
        <w:t>дседателем Общественного совета</w:t>
      </w:r>
      <w:r w:rsidR="00C92B03" w:rsidRPr="00003170">
        <w:rPr>
          <w:sz w:val="24"/>
          <w:szCs w:val="24"/>
        </w:rPr>
        <w:t>.</w:t>
      </w:r>
    </w:p>
    <w:p w:rsidR="009A5B20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4.8</w:t>
      </w:r>
      <w:r w:rsidR="00C92B03" w:rsidRPr="00003170">
        <w:rPr>
          <w:sz w:val="24"/>
          <w:szCs w:val="24"/>
        </w:rPr>
        <w:t xml:space="preserve">. Протокол заседания, а также все решения, принятые Общественным советом, направляются в </w:t>
      </w:r>
      <w:r w:rsidRPr="00003170">
        <w:rPr>
          <w:sz w:val="24"/>
          <w:szCs w:val="24"/>
        </w:rPr>
        <w:t>администрацию Калачевского муниципального района</w:t>
      </w:r>
      <w:r w:rsidR="00C92B03" w:rsidRPr="00003170">
        <w:rPr>
          <w:sz w:val="24"/>
          <w:szCs w:val="24"/>
        </w:rPr>
        <w:t xml:space="preserve"> в течение 5 рабочих дней после заседания Общественного совета.</w:t>
      </w:r>
    </w:p>
    <w:p w:rsidR="00C92B03" w:rsidRPr="00003170" w:rsidRDefault="009A5B20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4.9</w:t>
      </w:r>
      <w:r w:rsidR="00C92B03" w:rsidRPr="00003170">
        <w:rPr>
          <w:sz w:val="24"/>
          <w:szCs w:val="24"/>
        </w:rPr>
        <w:t xml:space="preserve">. Организационное обеспечение деятельности Общественного совета осуществляет </w:t>
      </w:r>
      <w:r w:rsidRPr="00003170">
        <w:rPr>
          <w:sz w:val="24"/>
          <w:szCs w:val="24"/>
        </w:rPr>
        <w:t>Комитет по делам молодежи, культуры и спорта администрации Калачевского муниципального района</w:t>
      </w:r>
      <w:r w:rsidR="00C92B03" w:rsidRPr="00003170">
        <w:rPr>
          <w:sz w:val="24"/>
          <w:szCs w:val="24"/>
        </w:rPr>
        <w:t>.</w:t>
      </w:r>
    </w:p>
    <w:p w:rsidR="00B51B88" w:rsidRPr="00003170" w:rsidRDefault="00B51B88" w:rsidP="00C92B03">
      <w:pPr>
        <w:pStyle w:val="a3"/>
        <w:rPr>
          <w:sz w:val="24"/>
          <w:szCs w:val="24"/>
        </w:rPr>
      </w:pPr>
      <w:r w:rsidRPr="00003170">
        <w:rPr>
          <w:sz w:val="24"/>
          <w:szCs w:val="24"/>
        </w:rPr>
        <w:t>4.10. Независимая оценка качества оказания услуг организациями культуры, организуемая Общественным советом по ее проведению, проводится не чаще чем 1 раз в год и не реже чем 1 раз в три года.</w:t>
      </w:r>
    </w:p>
    <w:p w:rsidR="000B04C0" w:rsidRPr="00003170" w:rsidRDefault="000B04C0">
      <w:pPr>
        <w:rPr>
          <w:rFonts w:ascii="Times New Roman" w:hAnsi="Times New Roman" w:cs="Times New Roman"/>
          <w:sz w:val="24"/>
          <w:szCs w:val="24"/>
        </w:rPr>
      </w:pPr>
    </w:p>
    <w:sectPr w:rsidR="000B04C0" w:rsidRPr="0000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D2" w:rsidRDefault="003025D2" w:rsidP="00C92B03">
      <w:pPr>
        <w:spacing w:after="0" w:line="240" w:lineRule="auto"/>
      </w:pPr>
      <w:r>
        <w:separator/>
      </w:r>
    </w:p>
  </w:endnote>
  <w:endnote w:type="continuationSeparator" w:id="0">
    <w:p w:rsidR="003025D2" w:rsidRDefault="003025D2" w:rsidP="00C9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D2" w:rsidRDefault="003025D2" w:rsidP="00C92B03">
      <w:pPr>
        <w:spacing w:after="0" w:line="240" w:lineRule="auto"/>
      </w:pPr>
      <w:r>
        <w:separator/>
      </w:r>
    </w:p>
  </w:footnote>
  <w:footnote w:type="continuationSeparator" w:id="0">
    <w:p w:rsidR="003025D2" w:rsidRDefault="003025D2" w:rsidP="00C92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74"/>
    <w:rsid w:val="00003170"/>
    <w:rsid w:val="0000664F"/>
    <w:rsid w:val="000128D0"/>
    <w:rsid w:val="000135EF"/>
    <w:rsid w:val="00014789"/>
    <w:rsid w:val="00017585"/>
    <w:rsid w:val="0002259C"/>
    <w:rsid w:val="00034580"/>
    <w:rsid w:val="000424A3"/>
    <w:rsid w:val="00044FEB"/>
    <w:rsid w:val="00046855"/>
    <w:rsid w:val="00052ACC"/>
    <w:rsid w:val="00055046"/>
    <w:rsid w:val="000A1098"/>
    <w:rsid w:val="000A38C9"/>
    <w:rsid w:val="000B04C0"/>
    <w:rsid w:val="000B33B2"/>
    <w:rsid w:val="000C0719"/>
    <w:rsid w:val="000C5CDF"/>
    <w:rsid w:val="000C61B5"/>
    <w:rsid w:val="000C766D"/>
    <w:rsid w:val="000D250C"/>
    <w:rsid w:val="000E390C"/>
    <w:rsid w:val="000E3BAF"/>
    <w:rsid w:val="000F4103"/>
    <w:rsid w:val="0010450B"/>
    <w:rsid w:val="00112A72"/>
    <w:rsid w:val="001141EE"/>
    <w:rsid w:val="00125711"/>
    <w:rsid w:val="00132F8F"/>
    <w:rsid w:val="001407F2"/>
    <w:rsid w:val="00141D91"/>
    <w:rsid w:val="00157500"/>
    <w:rsid w:val="001740C9"/>
    <w:rsid w:val="00181490"/>
    <w:rsid w:val="00190C1B"/>
    <w:rsid w:val="00194160"/>
    <w:rsid w:val="0019429E"/>
    <w:rsid w:val="001A1DC0"/>
    <w:rsid w:val="001A687A"/>
    <w:rsid w:val="001B0976"/>
    <w:rsid w:val="001B2AA1"/>
    <w:rsid w:val="001B30FF"/>
    <w:rsid w:val="001B3F42"/>
    <w:rsid w:val="001D2AEA"/>
    <w:rsid w:val="001E18B1"/>
    <w:rsid w:val="002003F6"/>
    <w:rsid w:val="002063F7"/>
    <w:rsid w:val="00212977"/>
    <w:rsid w:val="00215D62"/>
    <w:rsid w:val="002200A7"/>
    <w:rsid w:val="00222170"/>
    <w:rsid w:val="00223EDA"/>
    <w:rsid w:val="002356C8"/>
    <w:rsid w:val="00243658"/>
    <w:rsid w:val="00256E96"/>
    <w:rsid w:val="00265F29"/>
    <w:rsid w:val="00281D28"/>
    <w:rsid w:val="00282B71"/>
    <w:rsid w:val="00293081"/>
    <w:rsid w:val="00295822"/>
    <w:rsid w:val="002A0566"/>
    <w:rsid w:val="002A270F"/>
    <w:rsid w:val="002A32E6"/>
    <w:rsid w:val="002A78E5"/>
    <w:rsid w:val="002B4312"/>
    <w:rsid w:val="002C3B4B"/>
    <w:rsid w:val="002C490C"/>
    <w:rsid w:val="002D0703"/>
    <w:rsid w:val="002E50B5"/>
    <w:rsid w:val="003025D2"/>
    <w:rsid w:val="00314294"/>
    <w:rsid w:val="003175F3"/>
    <w:rsid w:val="00320DBE"/>
    <w:rsid w:val="00321357"/>
    <w:rsid w:val="00331CD7"/>
    <w:rsid w:val="0033413F"/>
    <w:rsid w:val="00343DDB"/>
    <w:rsid w:val="0034426C"/>
    <w:rsid w:val="0034468D"/>
    <w:rsid w:val="00352265"/>
    <w:rsid w:val="0035243A"/>
    <w:rsid w:val="003550FD"/>
    <w:rsid w:val="00355EAB"/>
    <w:rsid w:val="00376EE2"/>
    <w:rsid w:val="00384103"/>
    <w:rsid w:val="00390FF5"/>
    <w:rsid w:val="003B4334"/>
    <w:rsid w:val="003D1906"/>
    <w:rsid w:val="003D2F8D"/>
    <w:rsid w:val="003F5A9C"/>
    <w:rsid w:val="003F7713"/>
    <w:rsid w:val="004176FA"/>
    <w:rsid w:val="00421488"/>
    <w:rsid w:val="00437B3F"/>
    <w:rsid w:val="00440FE5"/>
    <w:rsid w:val="00442CB0"/>
    <w:rsid w:val="00453309"/>
    <w:rsid w:val="00455D17"/>
    <w:rsid w:val="00473747"/>
    <w:rsid w:val="00474408"/>
    <w:rsid w:val="0048363F"/>
    <w:rsid w:val="00483733"/>
    <w:rsid w:val="004849E6"/>
    <w:rsid w:val="00487A2A"/>
    <w:rsid w:val="0049095B"/>
    <w:rsid w:val="0049312A"/>
    <w:rsid w:val="004E5B90"/>
    <w:rsid w:val="004F015C"/>
    <w:rsid w:val="005132AC"/>
    <w:rsid w:val="00516711"/>
    <w:rsid w:val="00524043"/>
    <w:rsid w:val="00530673"/>
    <w:rsid w:val="0053374E"/>
    <w:rsid w:val="00534F8C"/>
    <w:rsid w:val="00560BEE"/>
    <w:rsid w:val="00573541"/>
    <w:rsid w:val="005740CF"/>
    <w:rsid w:val="00585C18"/>
    <w:rsid w:val="00586877"/>
    <w:rsid w:val="005B695B"/>
    <w:rsid w:val="005C005D"/>
    <w:rsid w:val="005C5B74"/>
    <w:rsid w:val="005D4E48"/>
    <w:rsid w:val="005F64EA"/>
    <w:rsid w:val="0061452B"/>
    <w:rsid w:val="00614E24"/>
    <w:rsid w:val="006341B7"/>
    <w:rsid w:val="00652961"/>
    <w:rsid w:val="00657EA8"/>
    <w:rsid w:val="00661EF3"/>
    <w:rsid w:val="006643BA"/>
    <w:rsid w:val="00673833"/>
    <w:rsid w:val="00674DB5"/>
    <w:rsid w:val="00693B39"/>
    <w:rsid w:val="00696A13"/>
    <w:rsid w:val="006A333D"/>
    <w:rsid w:val="006B0206"/>
    <w:rsid w:val="006B062A"/>
    <w:rsid w:val="006B5307"/>
    <w:rsid w:val="006D56B3"/>
    <w:rsid w:val="006F315D"/>
    <w:rsid w:val="006F4223"/>
    <w:rsid w:val="0070187D"/>
    <w:rsid w:val="00722B06"/>
    <w:rsid w:val="0072743B"/>
    <w:rsid w:val="00742300"/>
    <w:rsid w:val="00756190"/>
    <w:rsid w:val="00760199"/>
    <w:rsid w:val="007642B1"/>
    <w:rsid w:val="007666B5"/>
    <w:rsid w:val="00766D39"/>
    <w:rsid w:val="00777178"/>
    <w:rsid w:val="00780FE2"/>
    <w:rsid w:val="00783F1F"/>
    <w:rsid w:val="0079355B"/>
    <w:rsid w:val="00793703"/>
    <w:rsid w:val="00797333"/>
    <w:rsid w:val="007A28DC"/>
    <w:rsid w:val="007C0206"/>
    <w:rsid w:val="007C4ABC"/>
    <w:rsid w:val="007E56BB"/>
    <w:rsid w:val="00807E9E"/>
    <w:rsid w:val="00815251"/>
    <w:rsid w:val="00822D29"/>
    <w:rsid w:val="00841F93"/>
    <w:rsid w:val="00845FE5"/>
    <w:rsid w:val="00851392"/>
    <w:rsid w:val="008719E5"/>
    <w:rsid w:val="00874DA0"/>
    <w:rsid w:val="00880B2F"/>
    <w:rsid w:val="008923FE"/>
    <w:rsid w:val="008B1E3C"/>
    <w:rsid w:val="008D67A4"/>
    <w:rsid w:val="008E1786"/>
    <w:rsid w:val="008F1D07"/>
    <w:rsid w:val="008F2F59"/>
    <w:rsid w:val="00901F8C"/>
    <w:rsid w:val="00903BB8"/>
    <w:rsid w:val="00903F79"/>
    <w:rsid w:val="00904B1A"/>
    <w:rsid w:val="00906E9F"/>
    <w:rsid w:val="00917482"/>
    <w:rsid w:val="00923571"/>
    <w:rsid w:val="009304B8"/>
    <w:rsid w:val="009428D4"/>
    <w:rsid w:val="00942945"/>
    <w:rsid w:val="009466B8"/>
    <w:rsid w:val="00953ECE"/>
    <w:rsid w:val="00975575"/>
    <w:rsid w:val="009812FA"/>
    <w:rsid w:val="00993C10"/>
    <w:rsid w:val="009967D1"/>
    <w:rsid w:val="009A3031"/>
    <w:rsid w:val="009A3F81"/>
    <w:rsid w:val="009A5B20"/>
    <w:rsid w:val="009C0439"/>
    <w:rsid w:val="009C140A"/>
    <w:rsid w:val="009C266F"/>
    <w:rsid w:val="009F1F52"/>
    <w:rsid w:val="00A060B0"/>
    <w:rsid w:val="00A07330"/>
    <w:rsid w:val="00A12337"/>
    <w:rsid w:val="00A1454D"/>
    <w:rsid w:val="00A169D7"/>
    <w:rsid w:val="00A24B33"/>
    <w:rsid w:val="00A31A3E"/>
    <w:rsid w:val="00A55DE2"/>
    <w:rsid w:val="00A56567"/>
    <w:rsid w:val="00A56979"/>
    <w:rsid w:val="00A821A4"/>
    <w:rsid w:val="00A85F72"/>
    <w:rsid w:val="00AA1A08"/>
    <w:rsid w:val="00AA764C"/>
    <w:rsid w:val="00AB3836"/>
    <w:rsid w:val="00AB770B"/>
    <w:rsid w:val="00AC40A4"/>
    <w:rsid w:val="00AD2BC3"/>
    <w:rsid w:val="00AD33F3"/>
    <w:rsid w:val="00AE255C"/>
    <w:rsid w:val="00B17285"/>
    <w:rsid w:val="00B3142B"/>
    <w:rsid w:val="00B33988"/>
    <w:rsid w:val="00B43CD9"/>
    <w:rsid w:val="00B51B88"/>
    <w:rsid w:val="00B55226"/>
    <w:rsid w:val="00B93D0C"/>
    <w:rsid w:val="00BB3FF8"/>
    <w:rsid w:val="00BD347E"/>
    <w:rsid w:val="00BE4D52"/>
    <w:rsid w:val="00BE7819"/>
    <w:rsid w:val="00C117BE"/>
    <w:rsid w:val="00C35BC3"/>
    <w:rsid w:val="00C3656D"/>
    <w:rsid w:val="00C41458"/>
    <w:rsid w:val="00C4280D"/>
    <w:rsid w:val="00C50DAD"/>
    <w:rsid w:val="00C602E8"/>
    <w:rsid w:val="00C70D4C"/>
    <w:rsid w:val="00C72AE3"/>
    <w:rsid w:val="00C92B03"/>
    <w:rsid w:val="00CB467B"/>
    <w:rsid w:val="00CC6014"/>
    <w:rsid w:val="00CC7F7A"/>
    <w:rsid w:val="00CD06EE"/>
    <w:rsid w:val="00CE3DC0"/>
    <w:rsid w:val="00CE6B32"/>
    <w:rsid w:val="00CE76C3"/>
    <w:rsid w:val="00CF2811"/>
    <w:rsid w:val="00D266C5"/>
    <w:rsid w:val="00D36640"/>
    <w:rsid w:val="00D44C3C"/>
    <w:rsid w:val="00D46D3C"/>
    <w:rsid w:val="00D511B8"/>
    <w:rsid w:val="00D532C7"/>
    <w:rsid w:val="00D562B5"/>
    <w:rsid w:val="00D57DC9"/>
    <w:rsid w:val="00D57EE7"/>
    <w:rsid w:val="00D64E68"/>
    <w:rsid w:val="00D66D30"/>
    <w:rsid w:val="00D75D23"/>
    <w:rsid w:val="00D849F7"/>
    <w:rsid w:val="00D94FD6"/>
    <w:rsid w:val="00DA43F9"/>
    <w:rsid w:val="00DB0BCA"/>
    <w:rsid w:val="00DB2B4C"/>
    <w:rsid w:val="00DB5700"/>
    <w:rsid w:val="00DB5A0D"/>
    <w:rsid w:val="00DC664E"/>
    <w:rsid w:val="00DD042D"/>
    <w:rsid w:val="00DF3A07"/>
    <w:rsid w:val="00DF76A2"/>
    <w:rsid w:val="00E0521E"/>
    <w:rsid w:val="00E10519"/>
    <w:rsid w:val="00E14D25"/>
    <w:rsid w:val="00E257D7"/>
    <w:rsid w:val="00E321BA"/>
    <w:rsid w:val="00E3327A"/>
    <w:rsid w:val="00E35B25"/>
    <w:rsid w:val="00E713A6"/>
    <w:rsid w:val="00E72E6A"/>
    <w:rsid w:val="00E815FB"/>
    <w:rsid w:val="00EB57C0"/>
    <w:rsid w:val="00EC1CAF"/>
    <w:rsid w:val="00EE1998"/>
    <w:rsid w:val="00EF0523"/>
    <w:rsid w:val="00EF0D06"/>
    <w:rsid w:val="00F227DA"/>
    <w:rsid w:val="00F27B81"/>
    <w:rsid w:val="00F420E0"/>
    <w:rsid w:val="00F4393F"/>
    <w:rsid w:val="00F5238E"/>
    <w:rsid w:val="00F64411"/>
    <w:rsid w:val="00F64612"/>
    <w:rsid w:val="00F7045C"/>
    <w:rsid w:val="00F8452F"/>
    <w:rsid w:val="00F854BA"/>
    <w:rsid w:val="00F946C6"/>
    <w:rsid w:val="00F95326"/>
    <w:rsid w:val="00FA6CA4"/>
    <w:rsid w:val="00FB1AC8"/>
    <w:rsid w:val="00FB5806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B03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9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B03"/>
  </w:style>
  <w:style w:type="paragraph" w:styleId="a6">
    <w:name w:val="footer"/>
    <w:basedOn w:val="a"/>
    <w:link w:val="a7"/>
    <w:uiPriority w:val="99"/>
    <w:unhideWhenUsed/>
    <w:rsid w:val="00C9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B03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9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B03"/>
  </w:style>
  <w:style w:type="paragraph" w:styleId="a6">
    <w:name w:val="footer"/>
    <w:basedOn w:val="a"/>
    <w:link w:val="a7"/>
    <w:uiPriority w:val="99"/>
    <w:unhideWhenUsed/>
    <w:rsid w:val="00C9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0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89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7</cp:revision>
  <cp:lastPrinted>2016-04-25T05:55:00Z</cp:lastPrinted>
  <dcterms:created xsi:type="dcterms:W3CDTF">2016-03-23T07:56:00Z</dcterms:created>
  <dcterms:modified xsi:type="dcterms:W3CDTF">2016-04-25T05:55:00Z</dcterms:modified>
</cp:coreProperties>
</file>